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2" w:rsidRPr="009C3852" w:rsidRDefault="009C3852" w:rsidP="009C385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C3852">
        <w:rPr>
          <w:rFonts w:ascii="Arial" w:eastAsia="Times New Roman" w:hAnsi="Arial" w:cs="Arial"/>
          <w:sz w:val="30"/>
          <w:szCs w:val="30"/>
          <w:lang w:eastAsia="cs-CZ"/>
        </w:rPr>
        <w:t xml:space="preserve">Metody a formy práce v oblasti kariérového poradenství </w:t>
      </w:r>
    </w:p>
    <w:p w:rsidR="009C3852" w:rsidRPr="009C3852" w:rsidRDefault="009C3852" w:rsidP="009C3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poradenského rozhovoru se žákem – základy etického vedení rozhovoru se žákem, respekt, </w:t>
      </w:r>
      <w:proofErr w:type="spellStart"/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nemanipulativní</w:t>
      </w:r>
      <w:proofErr w:type="spellEnd"/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forma rozhovoru, zdroje, které mohou pomoci jak žákovi, tak i učiteli a výchovnému poradci.</w:t>
      </w:r>
    </w:p>
    <w:p w:rsidR="009C3852" w:rsidRPr="009C3852" w:rsidRDefault="009C3852" w:rsidP="009C3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poradenského rozhovoru se žákem a rodičem – základy etického vedení rozhovoru s rodičem a žákem, formy jednání v případě, že má rodič snahu jít do koalice s učitelem proti přání žáka, nejednotný názor rodičů – matky a otce – obrana proti jejich vzájemným manipulativním technikám v případě, že se snaží prosadit svůj názor jako vítězství nad partnerem.</w:t>
      </w:r>
    </w:p>
    <w:p w:rsidR="009C3852" w:rsidRPr="009C3852" w:rsidRDefault="009C3852" w:rsidP="009C3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profesní dráhy – proces rozhodování – metody, které pomohou při rozhodování o profesní budoucnosti.</w:t>
      </w:r>
    </w:p>
    <w:p w:rsidR="009C3852" w:rsidRPr="009C3852" w:rsidRDefault="009C3852" w:rsidP="009C3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Zájmy, šance a limity, intelektové předpoklady, tělesné předpoklady, vlastnosti. </w:t>
      </w:r>
    </w:p>
    <w:p w:rsidR="009C3852" w:rsidRDefault="009C3852" w:rsidP="009C38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Informativní seznámení s testy speciálních schopností – řídící schopnosti, technické schopnosti, schopnost matematického myšlení, prostorová představivost, jazykové schopnosti, administrativní schopnosti, sociální schopnosti, umělecké schopnosti, schopnost vědeckého myšlení.</w:t>
      </w:r>
    </w:p>
    <w:p w:rsidR="009C3852" w:rsidRPr="009C3852" w:rsidRDefault="009C3852" w:rsidP="009C3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tématu bude věnována jedna vyučovací hodina.</w:t>
      </w:r>
    </w:p>
    <w:p w:rsidR="009C3852" w:rsidRPr="009C3852" w:rsidRDefault="009C3852" w:rsidP="009C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se seznámí se základy vedení rozhovoru se žákem, se žákem a rodičem, rozšíří si kompetence z oblasti plánování profesní dráhy a seznámí se (informativně) s testy speciálních schopností.</w:t>
      </w:r>
    </w:p>
    <w:p w:rsidR="009C3852" w:rsidRPr="009C3852" w:rsidRDefault="009C3852" w:rsidP="009C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8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420"/>
      </w:tblGrid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akce: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03912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Lektoři: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Karel Opravil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Odpovídá: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Gabriela </w:t>
            </w:r>
            <w:proofErr w:type="spellStart"/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Dujková</w:t>
            </w:r>
            <w:proofErr w:type="spellEnd"/>
            <w:r w:rsidR="00ED01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5" w:history="1">
              <w:r w:rsidR="00ED01E2" w:rsidRPr="006D5018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dujkova@sssbrno.cz</w:t>
              </w:r>
            </w:hyperlink>
            <w:r w:rsidR="00ED01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tel.: 547 426 061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Určeno: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ED01E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</w:t>
            </w:r>
            <w:r w:rsidR="009C3852"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výchovné poradce ZŠ a SŠ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SSŠ Brno, </w:t>
            </w:r>
            <w:proofErr w:type="spellStart"/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Hybešova</w:t>
            </w:r>
            <w:proofErr w:type="spellEnd"/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  <w:gridCol w:w="1409"/>
            </w:tblGrid>
            <w:tr w:rsidR="009C3852" w:rsidRPr="009C38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852" w:rsidRPr="009C3852" w:rsidRDefault="009C3852" w:rsidP="00ED0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9C3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20.1.2015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52" w:rsidRPr="009C3852" w:rsidRDefault="009C3852" w:rsidP="00ED0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C3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(9:00</w:t>
                  </w:r>
                  <w:r w:rsidR="00ED0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C3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</w:t>
                  </w:r>
                  <w:r w:rsidR="00ED0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C3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13:00)</w:t>
                  </w:r>
                </w:p>
              </w:tc>
            </w:tr>
          </w:tbl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 Kč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Kapacita: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Přihlášky: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ED01E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="009C3852"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13.1.2015</w:t>
            </w:r>
            <w:proofErr w:type="gramEnd"/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Rozsah hodin: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Organizátor: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 služeb školám a Zařízení pro další vzdělávání pedagogických pracovníků Brno</w:t>
            </w: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3852" w:rsidRPr="009C3852" w:rsidTr="009C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akreditace:</w:t>
            </w:r>
          </w:p>
        </w:tc>
        <w:tc>
          <w:tcPr>
            <w:tcW w:w="0" w:type="auto"/>
            <w:vAlign w:val="center"/>
            <w:hideMark/>
          </w:tcPr>
          <w:p w:rsidR="009C3852" w:rsidRPr="009C3852" w:rsidRDefault="009C3852" w:rsidP="00ED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38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MSMT-34058/2013-1-785</w:t>
            </w:r>
          </w:p>
        </w:tc>
      </w:tr>
    </w:tbl>
    <w:p w:rsidR="009C3852" w:rsidRDefault="009C3852"/>
    <w:sectPr w:rsidR="009C3852" w:rsidSect="009E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A43"/>
    <w:multiLevelType w:val="multilevel"/>
    <w:tmpl w:val="533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33183"/>
    <w:multiLevelType w:val="multilevel"/>
    <w:tmpl w:val="5DD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F2C54"/>
    <w:multiLevelType w:val="multilevel"/>
    <w:tmpl w:val="BE2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33024"/>
    <w:multiLevelType w:val="multilevel"/>
    <w:tmpl w:val="2B2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852"/>
    <w:rsid w:val="002D3623"/>
    <w:rsid w:val="009C3852"/>
    <w:rsid w:val="009E7DD0"/>
    <w:rsid w:val="00E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web1">
    <w:name w:val="normalweb1"/>
    <w:basedOn w:val="Normln"/>
    <w:rsid w:val="009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0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jkova@ss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dujkova</dc:creator>
  <cp:lastModifiedBy>dujkova</cp:lastModifiedBy>
  <cp:revision>2</cp:revision>
  <dcterms:created xsi:type="dcterms:W3CDTF">2015-01-05T12:49:00Z</dcterms:created>
  <dcterms:modified xsi:type="dcterms:W3CDTF">2015-01-05T12:49:00Z</dcterms:modified>
</cp:coreProperties>
</file>